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273" w:rsidRPr="00DE77EC" w:rsidRDefault="009C2273" w:rsidP="009C2273">
      <w:pPr>
        <w:jc w:val="center"/>
        <w:rPr>
          <w:sz w:val="24"/>
          <w:szCs w:val="24"/>
        </w:rPr>
      </w:pPr>
      <w:r w:rsidRPr="00DE77EC">
        <w:rPr>
          <w:b/>
          <w:bCs/>
          <w:sz w:val="24"/>
          <w:szCs w:val="24"/>
        </w:rPr>
        <w:t>Regulamin postępowania rekrutacyjnego do klasy pierwszej</w:t>
      </w:r>
    </w:p>
    <w:p w:rsidR="009C2273" w:rsidRPr="00DE77EC" w:rsidRDefault="009C2273" w:rsidP="009C2273">
      <w:pPr>
        <w:jc w:val="center"/>
        <w:rPr>
          <w:sz w:val="24"/>
          <w:szCs w:val="24"/>
        </w:rPr>
      </w:pPr>
      <w:r w:rsidRPr="00DE77EC">
        <w:rPr>
          <w:b/>
          <w:bCs/>
          <w:sz w:val="24"/>
          <w:szCs w:val="24"/>
        </w:rPr>
        <w:t>na rok szkolny 2022/2023</w:t>
      </w:r>
    </w:p>
    <w:p w:rsidR="009C2273" w:rsidRPr="00DE77EC" w:rsidRDefault="009C2273" w:rsidP="009C2273">
      <w:pPr>
        <w:jc w:val="center"/>
        <w:rPr>
          <w:sz w:val="24"/>
          <w:szCs w:val="24"/>
        </w:rPr>
      </w:pPr>
      <w:r w:rsidRPr="00DE77EC">
        <w:rPr>
          <w:b/>
          <w:bCs/>
          <w:sz w:val="24"/>
          <w:szCs w:val="24"/>
        </w:rPr>
        <w:t>w szkołach podstawowych, dla których</w:t>
      </w:r>
    </w:p>
    <w:p w:rsidR="009C2273" w:rsidRPr="00DE77EC" w:rsidRDefault="009C2273" w:rsidP="009C2273">
      <w:pPr>
        <w:jc w:val="center"/>
        <w:rPr>
          <w:sz w:val="24"/>
          <w:szCs w:val="24"/>
        </w:rPr>
      </w:pPr>
      <w:r w:rsidRPr="00DE77EC">
        <w:rPr>
          <w:b/>
          <w:bCs/>
          <w:sz w:val="24"/>
          <w:szCs w:val="24"/>
        </w:rPr>
        <w:t>organem prowadzącym  jest Miasto Orzesze</w:t>
      </w:r>
    </w:p>
    <w:p w:rsidR="009C2273" w:rsidRPr="00DE77EC" w:rsidRDefault="009C2273" w:rsidP="009C2273">
      <w:pPr>
        <w:jc w:val="center"/>
        <w:rPr>
          <w:sz w:val="24"/>
          <w:szCs w:val="24"/>
        </w:rPr>
      </w:pPr>
    </w:p>
    <w:p w:rsidR="009C2273" w:rsidRPr="00DE77EC" w:rsidRDefault="009C2273" w:rsidP="009C2273">
      <w:r w:rsidRPr="00DE77EC">
        <w:t>Podstawa prawna: rozdział 6 ustawy z dnia 14 grudnia 2016r. Prawo oświatowe (</w:t>
      </w:r>
      <w:proofErr w:type="spellStart"/>
      <w:r w:rsidRPr="00DE77EC">
        <w:t>t.j</w:t>
      </w:r>
      <w:proofErr w:type="spellEnd"/>
      <w:r w:rsidRPr="00DE77EC">
        <w:t xml:space="preserve">. Dz.U.   z </w:t>
      </w:r>
      <w:r>
        <w:t>2021r. poz. 1082</w:t>
      </w:r>
      <w:r w:rsidRPr="00DE77EC">
        <w:t>)</w:t>
      </w:r>
    </w:p>
    <w:p w:rsidR="009C2273" w:rsidRPr="00DE77EC" w:rsidRDefault="009C2273" w:rsidP="009C2273">
      <w:r w:rsidRPr="00DE77EC">
        <w:rPr>
          <w:b/>
          <w:bCs/>
        </w:rPr>
        <w:t>I</w:t>
      </w:r>
      <w:r>
        <w:rPr>
          <w:b/>
          <w:bCs/>
        </w:rPr>
        <w:t xml:space="preserve"> </w:t>
      </w:r>
      <w:r w:rsidRPr="00DE77EC">
        <w:rPr>
          <w:b/>
          <w:bCs/>
        </w:rPr>
        <w:t xml:space="preserve"> WSTĘP</w:t>
      </w:r>
    </w:p>
    <w:p w:rsidR="009C2273" w:rsidRPr="00DE77EC" w:rsidRDefault="009C2273" w:rsidP="009C2273">
      <w:pPr>
        <w:numPr>
          <w:ilvl w:val="0"/>
          <w:numId w:val="1"/>
        </w:numPr>
      </w:pPr>
      <w:r w:rsidRPr="00DE77EC">
        <w:t>Poniższe zasady nie dotyczą przyjęcia kandydata do szkoły w trakcie roku szkolnego. W tym przypadku decyzję o przyjęciu do szkoły podejmuje dyrektor szkoły podstawowej.</w:t>
      </w:r>
    </w:p>
    <w:p w:rsidR="009C2273" w:rsidRPr="00DE77EC" w:rsidRDefault="009C2273" w:rsidP="009C2273">
      <w:pPr>
        <w:numPr>
          <w:ilvl w:val="0"/>
          <w:numId w:val="1"/>
        </w:numPr>
      </w:pPr>
      <w:r w:rsidRPr="00DE77EC">
        <w:t>Karta zgłoszenia dziecka do klasy pierwszej stanowi załącznik nr 1 do regulaminu.</w:t>
      </w:r>
    </w:p>
    <w:p w:rsidR="009C2273" w:rsidRPr="00DE77EC" w:rsidRDefault="009C2273" w:rsidP="009C2273">
      <w:pPr>
        <w:numPr>
          <w:ilvl w:val="0"/>
          <w:numId w:val="1"/>
        </w:numPr>
      </w:pPr>
      <w:r w:rsidRPr="00DE77EC">
        <w:t>Postępowanie rekrutacyjne przeprowadza komisja rekrutacyjna powoływana przez dyrektora szkoły podstawowej.</w:t>
      </w:r>
    </w:p>
    <w:p w:rsidR="009C2273" w:rsidRPr="00DE77EC" w:rsidRDefault="009C2273" w:rsidP="009C2273">
      <w:r w:rsidRPr="00DE77EC">
        <w:t> </w:t>
      </w:r>
    </w:p>
    <w:p w:rsidR="009C2273" w:rsidRPr="00DE77EC" w:rsidRDefault="009C2273" w:rsidP="009C2273">
      <w:r w:rsidRPr="00DE77EC">
        <w:rPr>
          <w:b/>
          <w:bCs/>
        </w:rPr>
        <w:t>II</w:t>
      </w:r>
      <w:r>
        <w:rPr>
          <w:b/>
          <w:bCs/>
        </w:rPr>
        <w:t xml:space="preserve">  </w:t>
      </w:r>
      <w:r w:rsidRPr="00DE77EC">
        <w:rPr>
          <w:b/>
          <w:bCs/>
        </w:rPr>
        <w:t>ZASADY REKRUTACJI</w:t>
      </w:r>
    </w:p>
    <w:p w:rsidR="009C2273" w:rsidRPr="00DE77EC" w:rsidRDefault="009C2273" w:rsidP="009C2273">
      <w:pPr>
        <w:numPr>
          <w:ilvl w:val="0"/>
          <w:numId w:val="2"/>
        </w:numPr>
        <w:jc w:val="both"/>
      </w:pPr>
      <w:r w:rsidRPr="00DE77EC">
        <w:t>Do klasy pierwszej szkoły podstawowej w roku szkolnym 2022/2023 przyjmowane będą dzieci urodzone w 201</w:t>
      </w:r>
      <w:r>
        <w:t xml:space="preserve">5 </w:t>
      </w:r>
      <w:r w:rsidRPr="00DE77EC">
        <w:t>roku i starsze, które nie realizowały obowiązku szkolnego.</w:t>
      </w:r>
    </w:p>
    <w:p w:rsidR="009C2273" w:rsidRPr="00DE77EC" w:rsidRDefault="009C2273" w:rsidP="009C2273">
      <w:pPr>
        <w:numPr>
          <w:ilvl w:val="0"/>
          <w:numId w:val="2"/>
        </w:numPr>
        <w:jc w:val="both"/>
      </w:pPr>
      <w:r w:rsidRPr="00DE77EC">
        <w:t xml:space="preserve">Do klasy pierwszej szkoły podstawowej przyjmuje się z urzędu dzieci zamieszkałe </w:t>
      </w:r>
      <w:r w:rsidRPr="00DE77EC">
        <w:br/>
        <w:t>w obwodzie szkoły na podstawie zgłoszenia rodziców.</w:t>
      </w:r>
    </w:p>
    <w:p w:rsidR="009C2273" w:rsidRPr="00DE77EC" w:rsidRDefault="009C2273" w:rsidP="009C2273">
      <w:pPr>
        <w:numPr>
          <w:ilvl w:val="0"/>
          <w:numId w:val="2"/>
        </w:numPr>
        <w:jc w:val="both"/>
      </w:pPr>
      <w:r w:rsidRPr="00DE77EC">
        <w:t>Dzieci zamieszkałe w obwodzie szkoły w rekrutacji do klasy pierwszej są traktowane równorzędnie</w:t>
      </w:r>
      <w:r>
        <w:br/>
      </w:r>
      <w:r w:rsidRPr="00DE77EC">
        <w:t xml:space="preserve"> bez względu na wiek.</w:t>
      </w:r>
    </w:p>
    <w:p w:rsidR="009C2273" w:rsidRPr="00DE77EC" w:rsidRDefault="009C2273" w:rsidP="009C2273">
      <w:pPr>
        <w:numPr>
          <w:ilvl w:val="0"/>
          <w:numId w:val="2"/>
        </w:numPr>
        <w:jc w:val="both"/>
      </w:pPr>
      <w:r w:rsidRPr="00DE77EC">
        <w:t xml:space="preserve">Kandydaci zamieszkali poza obwodem szkoły podstawowej mogą być przyjęci   do klasy pierwszej </w:t>
      </w:r>
      <w:r>
        <w:br/>
      </w:r>
      <w:r w:rsidRPr="00DE77EC">
        <w:t>po przeprowadzeniu postępowania rekrutacyjnego, jeżeli szkoła nadal dysponuje wolnymi miejscami.</w:t>
      </w:r>
    </w:p>
    <w:p w:rsidR="009C2273" w:rsidRPr="00DE77EC" w:rsidRDefault="009C2273" w:rsidP="009C2273">
      <w:pPr>
        <w:numPr>
          <w:ilvl w:val="0"/>
          <w:numId w:val="2"/>
        </w:numPr>
        <w:jc w:val="both"/>
      </w:pPr>
      <w:r w:rsidRPr="00DE77EC">
        <w:t>Postępowanie rekrutacyjne jest prowadzone na wniosek rodzica kandydata.</w:t>
      </w:r>
    </w:p>
    <w:p w:rsidR="009C2273" w:rsidRPr="00DE77EC" w:rsidRDefault="009C2273" w:rsidP="009C2273">
      <w:pPr>
        <w:numPr>
          <w:ilvl w:val="0"/>
          <w:numId w:val="2"/>
        </w:numPr>
        <w:jc w:val="both"/>
      </w:pPr>
      <w:r w:rsidRPr="00DE77EC">
        <w:t>Postępowanie rekrutacyjne przeprowadza komisja rekrutacyjna na podstawie kryteriów określonych</w:t>
      </w:r>
      <w:r>
        <w:br/>
      </w:r>
      <w:r w:rsidRPr="00DE77EC">
        <w:t xml:space="preserve"> w punkcie III.</w:t>
      </w:r>
    </w:p>
    <w:p w:rsidR="009C2273" w:rsidRPr="00DE77EC" w:rsidRDefault="009C2273" w:rsidP="009C2273">
      <w:pPr>
        <w:numPr>
          <w:ilvl w:val="0"/>
          <w:numId w:val="2"/>
        </w:numPr>
        <w:jc w:val="both"/>
      </w:pPr>
      <w:r w:rsidRPr="00DE77EC">
        <w:t xml:space="preserve">Jeżeli po przeprowadzeniu postępowania rekrutacyjnego szkoła nadal posiada wolne miejsca, przeprowadza się postępowanie uzupełniające, które kończy się </w:t>
      </w:r>
      <w:r w:rsidRPr="00DE77EC">
        <w:rPr>
          <w:b/>
          <w:bCs/>
        </w:rPr>
        <w:t>z dniem 2</w:t>
      </w:r>
      <w:r>
        <w:rPr>
          <w:b/>
          <w:bCs/>
        </w:rPr>
        <w:t>6</w:t>
      </w:r>
      <w:r w:rsidRPr="00DE77EC">
        <w:rPr>
          <w:b/>
          <w:bCs/>
        </w:rPr>
        <w:t xml:space="preserve"> sierpnia 202</w:t>
      </w:r>
      <w:r>
        <w:rPr>
          <w:b/>
          <w:bCs/>
        </w:rPr>
        <w:t xml:space="preserve">2 </w:t>
      </w:r>
      <w:r w:rsidRPr="00DE77EC">
        <w:rPr>
          <w:b/>
          <w:bCs/>
        </w:rPr>
        <w:t>r.</w:t>
      </w:r>
    </w:p>
    <w:p w:rsidR="009C2273" w:rsidRDefault="009C2273" w:rsidP="009C2273">
      <w:r w:rsidRPr="00DE77EC">
        <w:t> </w:t>
      </w:r>
    </w:p>
    <w:p w:rsidR="009C2273" w:rsidRPr="00DE77EC" w:rsidRDefault="009C2273" w:rsidP="009C2273"/>
    <w:p w:rsidR="009C2273" w:rsidRDefault="009C2273" w:rsidP="009C2273">
      <w:pPr>
        <w:rPr>
          <w:b/>
          <w:bCs/>
        </w:rPr>
      </w:pPr>
    </w:p>
    <w:p w:rsidR="009C2273" w:rsidRPr="00DE77EC" w:rsidRDefault="009C2273" w:rsidP="009C2273">
      <w:r w:rsidRPr="00DE77EC">
        <w:rPr>
          <w:b/>
          <w:bCs/>
        </w:rPr>
        <w:lastRenderedPageBreak/>
        <w:t>III KRYTERIA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9"/>
        <w:gridCol w:w="986"/>
        <w:gridCol w:w="2241"/>
      </w:tblGrid>
      <w:tr w:rsidR="009C2273" w:rsidRPr="00DE77EC" w:rsidTr="00E116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3" w:type="dxa"/>
              <w:bottom w:w="84" w:type="dxa"/>
              <w:right w:w="84" w:type="dxa"/>
            </w:tcMar>
            <w:hideMark/>
          </w:tcPr>
          <w:p w:rsidR="009C2273" w:rsidRPr="00DE77EC" w:rsidRDefault="009C2273" w:rsidP="00E11682">
            <w:r w:rsidRPr="00DE77EC">
              <w:t> </w:t>
            </w:r>
            <w:r w:rsidRPr="00DE77EC">
              <w:rPr>
                <w:b/>
                <w:bCs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3" w:type="dxa"/>
              <w:bottom w:w="84" w:type="dxa"/>
              <w:right w:w="84" w:type="dxa"/>
            </w:tcMar>
            <w:hideMark/>
          </w:tcPr>
          <w:p w:rsidR="009C2273" w:rsidRPr="00DE77EC" w:rsidRDefault="009C2273" w:rsidP="00E11682">
            <w:r w:rsidRPr="00DE77EC">
              <w:rPr>
                <w:b/>
                <w:bCs/>
              </w:rPr>
              <w:t>Liczba</w:t>
            </w:r>
          </w:p>
          <w:p w:rsidR="009C2273" w:rsidRPr="00DE77EC" w:rsidRDefault="009C2273" w:rsidP="00E11682">
            <w:r w:rsidRPr="00DE77EC">
              <w:rPr>
                <w:b/>
                <w:bCs/>
              </w:rPr>
              <w:t>punktów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3" w:type="dxa"/>
              <w:bottom w:w="84" w:type="dxa"/>
              <w:right w:w="84" w:type="dxa"/>
            </w:tcMar>
            <w:hideMark/>
          </w:tcPr>
          <w:p w:rsidR="009C2273" w:rsidRPr="00DE77EC" w:rsidRDefault="009C2273" w:rsidP="00E11682">
            <w:r w:rsidRPr="00DE77EC">
              <w:rPr>
                <w:b/>
                <w:bCs/>
              </w:rPr>
              <w:t>Dokumenty niezbędne do</w:t>
            </w:r>
          </w:p>
          <w:p w:rsidR="009C2273" w:rsidRPr="00DE77EC" w:rsidRDefault="009C2273" w:rsidP="00E11682">
            <w:r w:rsidRPr="00DE77EC">
              <w:rPr>
                <w:b/>
                <w:bCs/>
              </w:rPr>
              <w:t>potwierdzania kryteriów</w:t>
            </w:r>
          </w:p>
        </w:tc>
      </w:tr>
      <w:tr w:rsidR="009C2273" w:rsidRPr="00DE77EC" w:rsidTr="00E116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3" w:type="dxa"/>
              <w:bottom w:w="84" w:type="dxa"/>
              <w:right w:w="84" w:type="dxa"/>
            </w:tcMar>
            <w:hideMark/>
          </w:tcPr>
          <w:p w:rsidR="009C2273" w:rsidRPr="00DE77EC" w:rsidRDefault="009C2273" w:rsidP="00E11682">
            <w:r w:rsidRPr="00DE77EC">
              <w:t>Spełnianie obowiązku szkolnego przez rodzeństwo kandydata w danej szkole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3" w:type="dxa"/>
              <w:bottom w:w="84" w:type="dxa"/>
              <w:right w:w="84" w:type="dxa"/>
            </w:tcMar>
            <w:hideMark/>
          </w:tcPr>
          <w:p w:rsidR="009C2273" w:rsidRPr="00DE77EC" w:rsidRDefault="009C2273" w:rsidP="00E11682">
            <w:r w:rsidRPr="00DE77EC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3" w:type="dxa"/>
              <w:bottom w:w="84" w:type="dxa"/>
              <w:right w:w="84" w:type="dxa"/>
            </w:tcMar>
            <w:hideMark/>
          </w:tcPr>
          <w:p w:rsidR="009C2273" w:rsidRPr="00DE77EC" w:rsidRDefault="009C2273" w:rsidP="00E11682">
            <w:r w:rsidRPr="00DE77EC">
              <w:t>Oświadczenie rodziców</w:t>
            </w:r>
          </w:p>
        </w:tc>
      </w:tr>
      <w:tr w:rsidR="009C2273" w:rsidRPr="00DE77EC" w:rsidTr="00E116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3" w:type="dxa"/>
              <w:bottom w:w="84" w:type="dxa"/>
              <w:right w:w="84" w:type="dxa"/>
            </w:tcMar>
            <w:hideMark/>
          </w:tcPr>
          <w:p w:rsidR="009C2273" w:rsidRPr="00DE77EC" w:rsidRDefault="009C2273" w:rsidP="00E11682">
            <w:r w:rsidRPr="00DE77EC">
              <w:t>Kandydat ubiega się o przyjęcie do szkoły, w której realizuje roczne przygotowanie przedszkolne lub uczęszcza do przedszkola znajdującego się w obwodzie szkoły, do której składa wniosek o przyjęcie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3" w:type="dxa"/>
              <w:bottom w:w="84" w:type="dxa"/>
              <w:right w:w="84" w:type="dxa"/>
            </w:tcMar>
            <w:hideMark/>
          </w:tcPr>
          <w:p w:rsidR="009C2273" w:rsidRPr="00DE77EC" w:rsidRDefault="009C2273" w:rsidP="00E11682"/>
          <w:p w:rsidR="009C2273" w:rsidRPr="00DE77EC" w:rsidRDefault="009C2273" w:rsidP="00E11682">
            <w:r w:rsidRPr="00DE77EC">
              <w:t>8</w:t>
            </w:r>
          </w:p>
          <w:p w:rsidR="009C2273" w:rsidRPr="00DE77EC" w:rsidRDefault="009C2273" w:rsidP="00E1168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3" w:type="dxa"/>
              <w:bottom w:w="84" w:type="dxa"/>
              <w:right w:w="84" w:type="dxa"/>
            </w:tcMar>
            <w:hideMark/>
          </w:tcPr>
          <w:p w:rsidR="009C2273" w:rsidRPr="00DE77EC" w:rsidRDefault="009C2273" w:rsidP="00E11682"/>
          <w:p w:rsidR="009C2273" w:rsidRPr="00DE77EC" w:rsidRDefault="009C2273" w:rsidP="00E11682">
            <w:r w:rsidRPr="00DE77EC">
              <w:t>Oświadczenie rodziców</w:t>
            </w:r>
          </w:p>
        </w:tc>
      </w:tr>
      <w:tr w:rsidR="009C2273" w:rsidRPr="00DE77EC" w:rsidTr="00E116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3" w:type="dxa"/>
              <w:bottom w:w="84" w:type="dxa"/>
              <w:right w:w="84" w:type="dxa"/>
            </w:tcMar>
            <w:hideMark/>
          </w:tcPr>
          <w:p w:rsidR="009C2273" w:rsidRPr="00DE77EC" w:rsidRDefault="009C2273" w:rsidP="00E11682">
            <w:r w:rsidRPr="00DE77EC">
              <w:t>Samotne wychowywanie kandydata w rodzinie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3" w:type="dxa"/>
              <w:bottom w:w="84" w:type="dxa"/>
              <w:right w:w="84" w:type="dxa"/>
            </w:tcMar>
            <w:hideMark/>
          </w:tcPr>
          <w:p w:rsidR="009C2273" w:rsidRPr="00DE77EC" w:rsidRDefault="009C2273" w:rsidP="00E11682">
            <w:r w:rsidRPr="00DE77EC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3" w:type="dxa"/>
              <w:bottom w:w="84" w:type="dxa"/>
              <w:right w:w="84" w:type="dxa"/>
            </w:tcMar>
            <w:hideMark/>
          </w:tcPr>
          <w:p w:rsidR="009C2273" w:rsidRPr="00DE77EC" w:rsidRDefault="009C2273" w:rsidP="00E11682">
            <w:r w:rsidRPr="00DE77EC">
              <w:t>Oświadczenie rodzica </w:t>
            </w:r>
          </w:p>
        </w:tc>
      </w:tr>
      <w:tr w:rsidR="009C2273" w:rsidRPr="00DE77EC" w:rsidTr="00E116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3" w:type="dxa"/>
              <w:bottom w:w="84" w:type="dxa"/>
              <w:right w:w="84" w:type="dxa"/>
            </w:tcMar>
            <w:hideMark/>
          </w:tcPr>
          <w:p w:rsidR="009C2273" w:rsidRPr="00DE77EC" w:rsidRDefault="009C2273" w:rsidP="00E11682">
            <w:r w:rsidRPr="00DE77EC">
              <w:t>Szkoła, do której kandydat składa wniosek, jest bliżej miejsca zamieszkania niż szkoła obwodowa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3" w:type="dxa"/>
              <w:bottom w:w="84" w:type="dxa"/>
              <w:right w:w="84" w:type="dxa"/>
            </w:tcMar>
            <w:hideMark/>
          </w:tcPr>
          <w:p w:rsidR="009C2273" w:rsidRPr="00DE77EC" w:rsidRDefault="009C2273" w:rsidP="00E11682">
            <w:r w:rsidRPr="00DE77EC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3" w:type="dxa"/>
              <w:bottom w:w="84" w:type="dxa"/>
              <w:right w:w="84" w:type="dxa"/>
            </w:tcMar>
            <w:hideMark/>
          </w:tcPr>
          <w:p w:rsidR="009C2273" w:rsidRPr="00DE77EC" w:rsidRDefault="009C2273" w:rsidP="00E11682">
            <w:r w:rsidRPr="00DE77EC">
              <w:t>Oświadczenie rodziców o miejscu zamieszkania</w:t>
            </w:r>
          </w:p>
        </w:tc>
      </w:tr>
      <w:tr w:rsidR="009C2273" w:rsidRPr="00DE77EC" w:rsidTr="00E116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3" w:type="dxa"/>
              <w:bottom w:w="84" w:type="dxa"/>
              <w:right w:w="84" w:type="dxa"/>
            </w:tcMar>
            <w:hideMark/>
          </w:tcPr>
          <w:p w:rsidR="009C2273" w:rsidRPr="00DE77EC" w:rsidRDefault="009C2273" w:rsidP="00E11682">
            <w:r w:rsidRPr="00DE77EC">
              <w:t>Szkoła na liście preferencyjnej we wniosku rekrutacyjnym została wskazana na pierwszym miejscu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3" w:type="dxa"/>
              <w:bottom w:w="84" w:type="dxa"/>
              <w:right w:w="84" w:type="dxa"/>
            </w:tcMar>
            <w:hideMark/>
          </w:tcPr>
          <w:p w:rsidR="009C2273" w:rsidRPr="00DE77EC" w:rsidRDefault="009C2273" w:rsidP="00E11682">
            <w:r w:rsidRPr="00DE77EC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3" w:type="dxa"/>
              <w:bottom w:w="84" w:type="dxa"/>
              <w:right w:w="84" w:type="dxa"/>
            </w:tcMar>
            <w:hideMark/>
          </w:tcPr>
          <w:p w:rsidR="009C2273" w:rsidRPr="00DE77EC" w:rsidRDefault="009C2273" w:rsidP="00E11682">
            <w:r w:rsidRPr="00DE77EC">
              <w:t>Wniosek rekrutacyjny</w:t>
            </w:r>
          </w:p>
        </w:tc>
      </w:tr>
      <w:tr w:rsidR="009C2273" w:rsidRPr="00DE77EC" w:rsidTr="00E1168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3" w:type="dxa"/>
              <w:bottom w:w="84" w:type="dxa"/>
              <w:right w:w="84" w:type="dxa"/>
            </w:tcMar>
            <w:hideMark/>
          </w:tcPr>
          <w:p w:rsidR="009C2273" w:rsidRPr="00DE77EC" w:rsidRDefault="009C2273" w:rsidP="00E11682">
            <w:r w:rsidRPr="00DE77EC">
              <w:t>Szkoła, do której kandydat składa wniosek, znajduje się w pobliżu miejsca pracy rodzica lub jest miejscem pracy jednego z rodziców.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3" w:type="dxa"/>
              <w:bottom w:w="84" w:type="dxa"/>
              <w:right w:w="84" w:type="dxa"/>
            </w:tcMar>
            <w:hideMark/>
          </w:tcPr>
          <w:p w:rsidR="009C2273" w:rsidRPr="00DE77EC" w:rsidRDefault="009C2273" w:rsidP="00E11682">
            <w:r w:rsidRPr="00DE77EC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3" w:type="dxa"/>
              <w:bottom w:w="84" w:type="dxa"/>
              <w:right w:w="84" w:type="dxa"/>
            </w:tcMar>
            <w:hideMark/>
          </w:tcPr>
          <w:p w:rsidR="009C2273" w:rsidRPr="00DE77EC" w:rsidRDefault="009C2273" w:rsidP="00E11682">
            <w:r w:rsidRPr="00DE77EC">
              <w:t>Oświadczenie rodziców o zatrudnieniu</w:t>
            </w:r>
          </w:p>
        </w:tc>
      </w:tr>
    </w:tbl>
    <w:p w:rsidR="009C2273" w:rsidRPr="00DE77EC" w:rsidRDefault="009C2273" w:rsidP="009C2273">
      <w:r w:rsidRPr="00DE77EC">
        <w:t> </w:t>
      </w:r>
    </w:p>
    <w:p w:rsidR="009C2273" w:rsidRPr="00DE77EC" w:rsidRDefault="009C2273" w:rsidP="009C2273">
      <w:r w:rsidRPr="00DE77EC">
        <w:rPr>
          <w:b/>
          <w:bCs/>
        </w:rPr>
        <w:t>IV WYMAGANE DOKUMENTY POTWIERDZAJĄCE KRYTERIA</w:t>
      </w:r>
    </w:p>
    <w:p w:rsidR="009C2273" w:rsidRPr="00DE77EC" w:rsidRDefault="009C2273" w:rsidP="009C2273">
      <w:r w:rsidRPr="00DE77EC">
        <w:t> </w:t>
      </w:r>
      <w:r>
        <w:t xml:space="preserve">     </w:t>
      </w:r>
      <w:r w:rsidRPr="00DE77EC">
        <w:t>W razie wątpliwości komisja rekrutacyjna może zweryfikować oświadczenia.</w:t>
      </w:r>
    </w:p>
    <w:p w:rsidR="009C2273" w:rsidRPr="00DE77EC" w:rsidRDefault="009C2273" w:rsidP="009C2273">
      <w:r w:rsidRPr="00DE77EC">
        <w:t> </w:t>
      </w:r>
    </w:p>
    <w:p w:rsidR="009C2273" w:rsidRPr="00DE77EC" w:rsidRDefault="009C2273" w:rsidP="009C2273">
      <w:r w:rsidRPr="00DE77EC">
        <w:rPr>
          <w:b/>
          <w:bCs/>
        </w:rPr>
        <w:t>V HARMONOGRAM REKRUTACJI ORAZ SKŁADANIA WNIOSKÓW </w:t>
      </w:r>
    </w:p>
    <w:p w:rsidR="009C2273" w:rsidRPr="00DE77EC" w:rsidRDefault="009C2273" w:rsidP="009C2273">
      <w:r w:rsidRPr="00DE77EC">
        <w:rPr>
          <w:b/>
          <w:bCs/>
        </w:rPr>
        <w:t>DO SZKOŁY PODSTAWOWEJ </w:t>
      </w:r>
    </w:p>
    <w:p w:rsidR="009C2273" w:rsidRPr="00DE77EC" w:rsidRDefault="009C2273" w:rsidP="009C2273">
      <w:r w:rsidRPr="00DE77EC">
        <w:t>Harmonogram składania wniosków o przyjęcie dziecka zamieszkałego w obwodzie szkoły podstawowej do klasy pierwszej szkoły podstawowej </w:t>
      </w:r>
    </w:p>
    <w:p w:rsidR="009C2273" w:rsidRPr="00DE77EC" w:rsidRDefault="009C2273" w:rsidP="009C2273">
      <w:pPr>
        <w:numPr>
          <w:ilvl w:val="0"/>
          <w:numId w:val="3"/>
        </w:numPr>
      </w:pPr>
      <w:r w:rsidRPr="00DE77EC">
        <w:t xml:space="preserve">Składanie zgłoszeń dzieci zamieszkałych w obwodzie – </w:t>
      </w:r>
      <w:r w:rsidRPr="00DE77EC">
        <w:rPr>
          <w:b/>
          <w:bCs/>
        </w:rPr>
        <w:t>od 31. stycznia  do 14. lutego 2022 r</w:t>
      </w:r>
      <w:r w:rsidRPr="00DE77EC">
        <w:t>.</w:t>
      </w:r>
    </w:p>
    <w:p w:rsidR="009C2273" w:rsidRPr="00DE77EC" w:rsidRDefault="009C2273" w:rsidP="009C2273">
      <w:pPr>
        <w:numPr>
          <w:ilvl w:val="0"/>
          <w:numId w:val="3"/>
        </w:numPr>
      </w:pPr>
      <w:r w:rsidRPr="00DE77EC">
        <w:rPr>
          <w:b/>
          <w:bCs/>
        </w:rPr>
        <w:t xml:space="preserve">15. lutego 2022 r.  - </w:t>
      </w:r>
      <w:r w:rsidRPr="00DE77EC">
        <w:t>weryfikacja zgłoszeń </w:t>
      </w:r>
    </w:p>
    <w:p w:rsidR="009C2273" w:rsidRDefault="009C2273" w:rsidP="00FB4616">
      <w:pPr>
        <w:numPr>
          <w:ilvl w:val="0"/>
          <w:numId w:val="3"/>
        </w:numPr>
      </w:pPr>
      <w:r w:rsidRPr="009C2273">
        <w:rPr>
          <w:b/>
          <w:bCs/>
        </w:rPr>
        <w:t>16. lutego</w:t>
      </w:r>
      <w:r w:rsidRPr="00DE77EC">
        <w:t xml:space="preserve"> </w:t>
      </w:r>
      <w:r w:rsidRPr="009C2273">
        <w:rPr>
          <w:b/>
          <w:bCs/>
        </w:rPr>
        <w:t>2022 r.</w:t>
      </w:r>
      <w:r w:rsidRPr="00DE77EC">
        <w:t xml:space="preserve"> -</w:t>
      </w:r>
      <w:r>
        <w:t xml:space="preserve"> </w:t>
      </w:r>
      <w:r w:rsidRPr="00DE77EC">
        <w:t>ogłoszenie listy dzieci przyjętych do klasy pierwszej zamieszkujących w obwodzie szkolnym.</w:t>
      </w:r>
    </w:p>
    <w:p w:rsidR="009C2273" w:rsidRDefault="009C2273" w:rsidP="009C2273">
      <w:pPr>
        <w:ind w:left="720"/>
      </w:pPr>
      <w:bookmarkStart w:id="0" w:name="_GoBack"/>
      <w:bookmarkEnd w:id="0"/>
    </w:p>
    <w:p w:rsidR="009C2273" w:rsidRPr="00DE77EC" w:rsidRDefault="009C2273" w:rsidP="009C2273">
      <w:r w:rsidRPr="00DE77EC">
        <w:rPr>
          <w:b/>
          <w:bCs/>
        </w:rPr>
        <w:lastRenderedPageBreak/>
        <w:t>Harmonogram rekrutacji dzieci zamieszkałych poza obwodem szkoły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4"/>
        <w:gridCol w:w="1763"/>
        <w:gridCol w:w="1899"/>
      </w:tblGrid>
      <w:tr w:rsidR="009C2273" w:rsidRPr="00DE77EC" w:rsidTr="00E11682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59" w:type="dxa"/>
              <w:bottom w:w="60" w:type="dxa"/>
              <w:right w:w="60" w:type="dxa"/>
            </w:tcMar>
            <w:vAlign w:val="center"/>
            <w:hideMark/>
          </w:tcPr>
          <w:p w:rsidR="009C2273" w:rsidRPr="00DE77EC" w:rsidRDefault="009C2273" w:rsidP="00E11682">
            <w:r w:rsidRPr="00DE77EC">
              <w:rPr>
                <w:b/>
                <w:bCs/>
              </w:rPr>
              <w:t>Rodzaj czynności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59" w:type="dxa"/>
              <w:bottom w:w="60" w:type="dxa"/>
              <w:right w:w="60" w:type="dxa"/>
            </w:tcMar>
            <w:vAlign w:val="center"/>
            <w:hideMark/>
          </w:tcPr>
          <w:p w:rsidR="009C2273" w:rsidRPr="00DE77EC" w:rsidRDefault="009C2273" w:rsidP="00E11682">
            <w:r w:rsidRPr="00DE77EC">
              <w:rPr>
                <w:b/>
                <w:bCs/>
              </w:rPr>
              <w:t>Termin w postępowaniu rekrutacyjnym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59" w:type="dxa"/>
              <w:bottom w:w="60" w:type="dxa"/>
              <w:right w:w="60" w:type="dxa"/>
            </w:tcMar>
            <w:vAlign w:val="center"/>
            <w:hideMark/>
          </w:tcPr>
          <w:p w:rsidR="009C2273" w:rsidRPr="00DE77EC" w:rsidRDefault="009C2273" w:rsidP="00E11682">
            <w:r w:rsidRPr="00DE77EC">
              <w:rPr>
                <w:b/>
                <w:bCs/>
              </w:rPr>
              <w:t>Terminy postępowania uzupełniającego</w:t>
            </w:r>
          </w:p>
        </w:tc>
      </w:tr>
      <w:tr w:rsidR="009C2273" w:rsidRPr="00DE77EC" w:rsidTr="00E11682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59" w:type="dxa"/>
              <w:bottom w:w="60" w:type="dxa"/>
              <w:right w:w="60" w:type="dxa"/>
            </w:tcMar>
            <w:vAlign w:val="center"/>
            <w:hideMark/>
          </w:tcPr>
          <w:p w:rsidR="009C2273" w:rsidRPr="00DE77EC" w:rsidRDefault="009C2273" w:rsidP="00E11682">
            <w:r w:rsidRPr="00DE77EC">
              <w:t>Złożenie wniosku rekrutacyjnego o przyjęcie do szkoły kandydata zamieszkałego poza obwodem danej szkoły. Do wniosku rekrutacyjnego należy dołączyć dokumenty potwierdzające spełnienie przez kandydata warunków lub kryteriów branych pod uwagę w postępowaniu rekrutacyjnym.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59" w:type="dxa"/>
              <w:bottom w:w="60" w:type="dxa"/>
              <w:right w:w="60" w:type="dxa"/>
            </w:tcMar>
            <w:vAlign w:val="center"/>
            <w:hideMark/>
          </w:tcPr>
          <w:p w:rsidR="009C2273" w:rsidRPr="00DE77EC" w:rsidRDefault="009C2273" w:rsidP="00E11682">
            <w:r w:rsidRPr="00DE77EC">
              <w:t>6.06.2022 -</w:t>
            </w:r>
          </w:p>
          <w:p w:rsidR="009C2273" w:rsidRPr="00DE77EC" w:rsidRDefault="009C2273" w:rsidP="00E11682">
            <w:r w:rsidRPr="00DE77EC">
              <w:t>15.06.2022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59" w:type="dxa"/>
              <w:bottom w:w="60" w:type="dxa"/>
              <w:right w:w="60" w:type="dxa"/>
            </w:tcMar>
            <w:vAlign w:val="center"/>
            <w:hideMark/>
          </w:tcPr>
          <w:p w:rsidR="009C2273" w:rsidRPr="00DE77EC" w:rsidRDefault="009C2273" w:rsidP="00E11682">
            <w:r w:rsidRPr="00DE77EC">
              <w:t>16.08.2022 r. - </w:t>
            </w:r>
          </w:p>
          <w:p w:rsidR="009C2273" w:rsidRPr="00DE77EC" w:rsidRDefault="009C2273" w:rsidP="00E11682">
            <w:r w:rsidRPr="00DE77EC">
              <w:t>19.08.2022 r.</w:t>
            </w:r>
          </w:p>
        </w:tc>
      </w:tr>
      <w:tr w:rsidR="009C2273" w:rsidRPr="00DE77EC" w:rsidTr="00E11682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59" w:type="dxa"/>
              <w:bottom w:w="60" w:type="dxa"/>
              <w:right w:w="60" w:type="dxa"/>
            </w:tcMar>
            <w:vAlign w:val="center"/>
            <w:hideMark/>
          </w:tcPr>
          <w:p w:rsidR="009C2273" w:rsidRPr="00DE77EC" w:rsidRDefault="009C2273" w:rsidP="00E11682">
            <w:r w:rsidRPr="00DE77EC">
              <w:t>Weryfikacja przez komisję rekrutacyjną złożonych wniosków rekrutacyjnych oraz dokumentów potwierdzających spełnienie przez kandydata warunków lub kryteriów branych pod uwagę w postępowaniu rekrutacyjnym lub postępowaniu rekrutacyjnym uzupełniającym.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59" w:type="dxa"/>
              <w:bottom w:w="60" w:type="dxa"/>
              <w:right w:w="60" w:type="dxa"/>
            </w:tcMar>
            <w:vAlign w:val="center"/>
            <w:hideMark/>
          </w:tcPr>
          <w:p w:rsidR="009C2273" w:rsidRPr="00DE77EC" w:rsidRDefault="009C2273" w:rsidP="00E11682">
            <w:r w:rsidRPr="00DE77EC">
              <w:t>16.06.2022 r. - </w:t>
            </w:r>
          </w:p>
          <w:p w:rsidR="009C2273" w:rsidRPr="00DE77EC" w:rsidRDefault="009C2273" w:rsidP="00E11682">
            <w:r w:rsidRPr="00DE77EC">
              <w:t>17.06.2022 r. 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59" w:type="dxa"/>
              <w:bottom w:w="60" w:type="dxa"/>
              <w:right w:w="60" w:type="dxa"/>
            </w:tcMar>
            <w:vAlign w:val="center"/>
            <w:hideMark/>
          </w:tcPr>
          <w:p w:rsidR="009C2273" w:rsidRPr="00DE77EC" w:rsidRDefault="009C2273" w:rsidP="00E11682">
            <w:r w:rsidRPr="00DE77EC">
              <w:t>22.08.2022 r.</w:t>
            </w:r>
          </w:p>
          <w:p w:rsidR="009C2273" w:rsidRPr="00DE77EC" w:rsidRDefault="009C2273" w:rsidP="00E11682"/>
        </w:tc>
      </w:tr>
      <w:tr w:rsidR="009C2273" w:rsidRPr="00DE77EC" w:rsidTr="00E11682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59" w:type="dxa"/>
              <w:bottom w:w="60" w:type="dxa"/>
              <w:right w:w="60" w:type="dxa"/>
            </w:tcMar>
            <w:vAlign w:val="center"/>
            <w:hideMark/>
          </w:tcPr>
          <w:p w:rsidR="009C2273" w:rsidRPr="00DE77EC" w:rsidRDefault="009C2273" w:rsidP="00E11682">
            <w:r w:rsidRPr="00DE77EC">
              <w:t>Podanie do publicznej wiadomości przez komisję rekrutacyjną listy kandydatów zakwalifikowanych i niezakwalifikowanych.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59" w:type="dxa"/>
              <w:bottom w:w="60" w:type="dxa"/>
              <w:right w:w="60" w:type="dxa"/>
            </w:tcMar>
            <w:vAlign w:val="center"/>
            <w:hideMark/>
          </w:tcPr>
          <w:p w:rsidR="009C2273" w:rsidRPr="00DE77EC" w:rsidRDefault="009C2273" w:rsidP="00E11682">
            <w:r w:rsidRPr="00DE77EC">
              <w:t>20.06.2022 r.</w:t>
            </w:r>
          </w:p>
          <w:p w:rsidR="009C2273" w:rsidRPr="00DE77EC" w:rsidRDefault="009C2273" w:rsidP="00E11682">
            <w:r w:rsidRPr="00DE77EC">
              <w:t>godz.  10.00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59" w:type="dxa"/>
              <w:bottom w:w="60" w:type="dxa"/>
              <w:right w:w="60" w:type="dxa"/>
            </w:tcMar>
            <w:vAlign w:val="center"/>
            <w:hideMark/>
          </w:tcPr>
          <w:p w:rsidR="009C2273" w:rsidRPr="00DE77EC" w:rsidRDefault="009C2273" w:rsidP="00E11682">
            <w:r w:rsidRPr="00DE77EC">
              <w:t>23.08.2022 r.,</w:t>
            </w:r>
          </w:p>
          <w:p w:rsidR="009C2273" w:rsidRPr="00DE77EC" w:rsidRDefault="009C2273" w:rsidP="00E11682">
            <w:r w:rsidRPr="00DE77EC">
              <w:t>godz. 10.00</w:t>
            </w:r>
          </w:p>
        </w:tc>
      </w:tr>
      <w:tr w:rsidR="009C2273" w:rsidRPr="00DE77EC" w:rsidTr="00E11682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59" w:type="dxa"/>
              <w:bottom w:w="60" w:type="dxa"/>
              <w:right w:w="60" w:type="dxa"/>
            </w:tcMar>
            <w:vAlign w:val="center"/>
            <w:hideMark/>
          </w:tcPr>
          <w:p w:rsidR="009C2273" w:rsidRPr="00DE77EC" w:rsidRDefault="009C2273" w:rsidP="00E11682">
            <w:r w:rsidRPr="00DE77EC">
              <w:t>Potwierdzenie przez rodziców kandydata woli przyjęcia w postaci pisemnego oświadczenia.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59" w:type="dxa"/>
              <w:bottom w:w="60" w:type="dxa"/>
              <w:right w:w="60" w:type="dxa"/>
            </w:tcMar>
            <w:vAlign w:val="center"/>
            <w:hideMark/>
          </w:tcPr>
          <w:p w:rsidR="009C2273" w:rsidRPr="00DE77EC" w:rsidRDefault="009C2273" w:rsidP="00E11682">
            <w:r w:rsidRPr="00DE77EC">
              <w:t>21.06.2022 - </w:t>
            </w:r>
          </w:p>
          <w:p w:rsidR="009C2273" w:rsidRPr="00DE77EC" w:rsidRDefault="009C2273" w:rsidP="00E11682">
            <w:r w:rsidRPr="00DE77EC">
              <w:t>23.06.2022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59" w:type="dxa"/>
              <w:bottom w:w="60" w:type="dxa"/>
              <w:right w:w="60" w:type="dxa"/>
            </w:tcMar>
            <w:vAlign w:val="center"/>
            <w:hideMark/>
          </w:tcPr>
          <w:p w:rsidR="009C2273" w:rsidRPr="00DE77EC" w:rsidRDefault="009C2273" w:rsidP="00E11682">
            <w:r w:rsidRPr="00DE77EC">
              <w:t>24.08.2022 r. - 25.08.2022 r.</w:t>
            </w:r>
          </w:p>
        </w:tc>
      </w:tr>
      <w:tr w:rsidR="009C2273" w:rsidRPr="00DE77EC" w:rsidTr="00E11682"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59" w:type="dxa"/>
              <w:bottom w:w="60" w:type="dxa"/>
              <w:right w:w="60" w:type="dxa"/>
            </w:tcMar>
            <w:vAlign w:val="center"/>
            <w:hideMark/>
          </w:tcPr>
          <w:p w:rsidR="009C2273" w:rsidRPr="00DE77EC" w:rsidRDefault="009C2273" w:rsidP="00E11682">
            <w:r w:rsidRPr="00DE77EC">
              <w:t>Podanie do publicznej wiadomości przez komisję rekrutacyjną listy kandydatów przyjętych i nieprzyjętych.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59" w:type="dxa"/>
              <w:bottom w:w="60" w:type="dxa"/>
              <w:right w:w="60" w:type="dxa"/>
            </w:tcMar>
            <w:vAlign w:val="center"/>
            <w:hideMark/>
          </w:tcPr>
          <w:p w:rsidR="009C2273" w:rsidRPr="00DE77EC" w:rsidRDefault="009C2273" w:rsidP="00E11682">
            <w:r w:rsidRPr="00DE77EC">
              <w:t>24.06.2022 r. </w:t>
            </w:r>
          </w:p>
          <w:p w:rsidR="009C2273" w:rsidRPr="00DE77EC" w:rsidRDefault="009C2273" w:rsidP="00E11682">
            <w:r w:rsidRPr="00DE77EC">
              <w:t>godz. 10.00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60" w:type="dxa"/>
              <w:left w:w="59" w:type="dxa"/>
              <w:bottom w:w="60" w:type="dxa"/>
              <w:right w:w="60" w:type="dxa"/>
            </w:tcMar>
            <w:vAlign w:val="center"/>
            <w:hideMark/>
          </w:tcPr>
          <w:p w:rsidR="009C2273" w:rsidRPr="00DE77EC" w:rsidRDefault="009C2273" w:rsidP="00E11682">
            <w:r w:rsidRPr="00DE77EC">
              <w:t>26.08.2022 r.</w:t>
            </w:r>
          </w:p>
          <w:p w:rsidR="009C2273" w:rsidRPr="00DE77EC" w:rsidRDefault="009C2273" w:rsidP="00E11682">
            <w:r w:rsidRPr="00DE77EC">
              <w:t>godz. 10.00</w:t>
            </w:r>
          </w:p>
        </w:tc>
      </w:tr>
    </w:tbl>
    <w:p w:rsidR="009C2273" w:rsidRPr="00DE77EC" w:rsidRDefault="009C2273" w:rsidP="009C2273">
      <w:r w:rsidRPr="00DE77EC">
        <w:t> </w:t>
      </w:r>
    </w:p>
    <w:p w:rsidR="009C2273" w:rsidRPr="00DE77EC" w:rsidRDefault="009C2273" w:rsidP="009C2273">
      <w:r w:rsidRPr="00DE77EC">
        <w:rPr>
          <w:b/>
          <w:bCs/>
        </w:rPr>
        <w:t>VI KOMISJA REKRUTACYJNA</w:t>
      </w:r>
    </w:p>
    <w:p w:rsidR="009C2273" w:rsidRPr="00DE77EC" w:rsidRDefault="009C2273" w:rsidP="009C2273">
      <w:pPr>
        <w:numPr>
          <w:ilvl w:val="0"/>
          <w:numId w:val="4"/>
        </w:numPr>
      </w:pPr>
      <w:r w:rsidRPr="00DE77EC">
        <w:t>W celu przeprowadzenie rekrutacji do klasy pierwszej dyrektor szkoły powołuje komisję rekrutacyjną, wyznacza jej przewodniczącego i określa zadania.</w:t>
      </w:r>
    </w:p>
    <w:p w:rsidR="009C2273" w:rsidRPr="00DE77EC" w:rsidRDefault="009C2273" w:rsidP="009C2273">
      <w:pPr>
        <w:numPr>
          <w:ilvl w:val="0"/>
          <w:numId w:val="4"/>
        </w:numPr>
        <w:jc w:val="both"/>
      </w:pPr>
      <w:r w:rsidRPr="00DE77EC">
        <w:t>Zadania szkolnej komisji rekrutacyjnej:</w:t>
      </w:r>
    </w:p>
    <w:p w:rsidR="009C2273" w:rsidRDefault="009C2273" w:rsidP="009C2273">
      <w:pPr>
        <w:pStyle w:val="Akapitzlist"/>
        <w:numPr>
          <w:ilvl w:val="0"/>
          <w:numId w:val="7"/>
        </w:numPr>
        <w:jc w:val="both"/>
      </w:pPr>
      <w:r>
        <w:t>p</w:t>
      </w:r>
      <w:r w:rsidRPr="00DE77EC">
        <w:t xml:space="preserve">rzeprowadzenie postępowania zgodnie z przepisami prawa oświatowego na podstawie </w:t>
      </w:r>
      <w:r>
        <w:t xml:space="preserve"> </w:t>
      </w:r>
    </w:p>
    <w:p w:rsidR="009C2273" w:rsidRDefault="009C2273" w:rsidP="009C2273">
      <w:pPr>
        <w:pStyle w:val="Akapitzlist"/>
        <w:jc w:val="both"/>
      </w:pPr>
      <w:r>
        <w:t xml:space="preserve">              </w:t>
      </w:r>
      <w:r w:rsidRPr="00DE77EC">
        <w:t xml:space="preserve">dokumentów </w:t>
      </w:r>
      <w:r>
        <w:t xml:space="preserve"> </w:t>
      </w:r>
      <w:r w:rsidRPr="00DE77EC">
        <w:t>w terminach określonych w punkcie V,</w:t>
      </w:r>
    </w:p>
    <w:p w:rsidR="009C2273" w:rsidRPr="00DE77EC" w:rsidRDefault="009C2273" w:rsidP="009C2273">
      <w:pPr>
        <w:pStyle w:val="Akapitzlist"/>
        <w:jc w:val="both"/>
      </w:pPr>
    </w:p>
    <w:p w:rsidR="009C2273" w:rsidRDefault="009C2273" w:rsidP="009C2273">
      <w:pPr>
        <w:pStyle w:val="Akapitzlist"/>
        <w:numPr>
          <w:ilvl w:val="0"/>
          <w:numId w:val="7"/>
        </w:numPr>
        <w:jc w:val="both"/>
      </w:pPr>
      <w:r w:rsidRPr="00DE77EC">
        <w:t xml:space="preserve">ustalenie wyników postępowania rekrutacyjnego i podanie do publicznej wiadomości listy </w:t>
      </w:r>
      <w:r>
        <w:t xml:space="preserve">  </w:t>
      </w:r>
    </w:p>
    <w:p w:rsidR="009C2273" w:rsidRDefault="009C2273" w:rsidP="009C2273">
      <w:pPr>
        <w:pStyle w:val="Akapitzlist"/>
        <w:jc w:val="both"/>
      </w:pPr>
      <w:r>
        <w:t xml:space="preserve">               </w:t>
      </w:r>
      <w:r w:rsidRPr="00DE77EC">
        <w:t>kandydatów zakwalifikowanych i kandydatów niezakwalifikowanych do szkoły,</w:t>
      </w:r>
    </w:p>
    <w:p w:rsidR="009C2273" w:rsidRDefault="009C2273" w:rsidP="009C2273">
      <w:pPr>
        <w:pStyle w:val="Akapitzlist"/>
        <w:jc w:val="both"/>
      </w:pPr>
    </w:p>
    <w:p w:rsidR="009C2273" w:rsidRDefault="009C2273" w:rsidP="009C2273">
      <w:pPr>
        <w:pStyle w:val="Akapitzlist"/>
        <w:numPr>
          <w:ilvl w:val="0"/>
          <w:numId w:val="7"/>
        </w:numPr>
        <w:jc w:val="both"/>
      </w:pPr>
      <w:r w:rsidRPr="00DE77EC">
        <w:t xml:space="preserve">przyjęcie kandydata do szkoły, jeśli w wyniku postępowania rekrutacyjnego został </w:t>
      </w:r>
      <w:r>
        <w:t xml:space="preserve"> </w:t>
      </w:r>
    </w:p>
    <w:p w:rsidR="009C2273" w:rsidRDefault="009C2273" w:rsidP="009C2273">
      <w:pPr>
        <w:pStyle w:val="Akapitzlist"/>
        <w:jc w:val="both"/>
      </w:pPr>
      <w:r>
        <w:t xml:space="preserve">              </w:t>
      </w:r>
      <w:r w:rsidRPr="00DE77EC">
        <w:t>zakwalifikowany i złożył wymagane dokumenty, </w:t>
      </w:r>
    </w:p>
    <w:p w:rsidR="009C2273" w:rsidRDefault="009C2273" w:rsidP="009C2273">
      <w:pPr>
        <w:pStyle w:val="Akapitzlist"/>
        <w:jc w:val="both"/>
      </w:pPr>
    </w:p>
    <w:p w:rsidR="009C2273" w:rsidRDefault="009C2273" w:rsidP="009C2273">
      <w:pPr>
        <w:pStyle w:val="Akapitzlist"/>
        <w:numPr>
          <w:ilvl w:val="0"/>
          <w:numId w:val="7"/>
        </w:numPr>
        <w:jc w:val="both"/>
      </w:pPr>
      <w:r w:rsidRPr="00DE77EC">
        <w:t xml:space="preserve"> ustalenie i podanie do publicznej wiadomości listy kandydatów przyjętych </w:t>
      </w:r>
      <w:r w:rsidRPr="00DE77EC">
        <w:br/>
      </w:r>
      <w:r>
        <w:t xml:space="preserve">              </w:t>
      </w:r>
      <w:r w:rsidRPr="00DE77EC">
        <w:t xml:space="preserve">i kandydatów nieprzyjętych do szkoły, zawierającej: imiona i nazwiska kandydatów </w:t>
      </w:r>
      <w:r>
        <w:t xml:space="preserve"> </w:t>
      </w:r>
    </w:p>
    <w:p w:rsidR="009C2273" w:rsidRDefault="009C2273" w:rsidP="009C2273">
      <w:pPr>
        <w:pStyle w:val="Akapitzlist"/>
        <w:jc w:val="both"/>
      </w:pPr>
      <w:r>
        <w:t xml:space="preserve">               </w:t>
      </w:r>
      <w:r w:rsidRPr="00DE77EC">
        <w:t xml:space="preserve">uszeregowane alfabetycznie, najniższą liczbę punktów, która uprawniała do przyjęcia lub </w:t>
      </w:r>
      <w:r>
        <w:t xml:space="preserve"> </w:t>
      </w:r>
    </w:p>
    <w:p w:rsidR="009C2273" w:rsidRPr="00DE77EC" w:rsidRDefault="009C2273" w:rsidP="009C2273">
      <w:pPr>
        <w:pStyle w:val="Akapitzlist"/>
        <w:jc w:val="both"/>
      </w:pPr>
      <w:r>
        <w:t xml:space="preserve">              </w:t>
      </w:r>
      <w:r w:rsidRPr="00DE77EC">
        <w:t>informację o liczbie wolnych miejsc.</w:t>
      </w:r>
    </w:p>
    <w:p w:rsidR="009C2273" w:rsidRPr="00DE77EC" w:rsidRDefault="009C2273" w:rsidP="009C2273">
      <w:r w:rsidRPr="00DE77EC">
        <w:t> </w:t>
      </w:r>
    </w:p>
    <w:p w:rsidR="009C2273" w:rsidRPr="00DE77EC" w:rsidRDefault="009C2273" w:rsidP="009C2273">
      <w:r w:rsidRPr="00DE77EC">
        <w:rPr>
          <w:b/>
          <w:bCs/>
        </w:rPr>
        <w:t>VII PROCEDURA ODWOŁAWCZA</w:t>
      </w:r>
    </w:p>
    <w:p w:rsidR="009C2273" w:rsidRPr="00DE77EC" w:rsidRDefault="009C2273" w:rsidP="009C2273">
      <w:pPr>
        <w:numPr>
          <w:ilvl w:val="0"/>
          <w:numId w:val="5"/>
        </w:numPr>
        <w:jc w:val="both"/>
      </w:pPr>
      <w:r w:rsidRPr="00DE77EC">
        <w:t xml:space="preserve">W terminie 7 dni od podania do publicznej wiadomości listy kandydatów przyjętych </w:t>
      </w:r>
      <w:r w:rsidRPr="00DE77EC">
        <w:br/>
        <w:t xml:space="preserve">i kandydatów nieprzyjętych, rodzic kandydata/opiekun prawny może wystąpić do komisji rekrutacyjnej </w:t>
      </w:r>
      <w:r>
        <w:br/>
      </w:r>
      <w:r w:rsidRPr="00DE77EC">
        <w:t>z pisemnym wnioskiem o sporządzenie uzasadnienia odmowy przyjęcia kandydata do szkoły.</w:t>
      </w:r>
    </w:p>
    <w:p w:rsidR="009C2273" w:rsidRPr="00DE77EC" w:rsidRDefault="009C2273" w:rsidP="009C2273">
      <w:pPr>
        <w:numPr>
          <w:ilvl w:val="0"/>
          <w:numId w:val="5"/>
        </w:numPr>
        <w:jc w:val="both"/>
      </w:pPr>
      <w:r w:rsidRPr="00DE77EC">
        <w:t xml:space="preserve">Uzasadnienie sporządza komisja rekrutacyjna w terminie 5 dni od dnia wystąpienia </w:t>
      </w:r>
      <w:r w:rsidRPr="00DE77EC">
        <w:br/>
        <w:t>z wnioskiem o uzasadnienie.</w:t>
      </w:r>
    </w:p>
    <w:p w:rsidR="009C2273" w:rsidRPr="00DE77EC" w:rsidRDefault="009C2273" w:rsidP="009C2273">
      <w:pPr>
        <w:numPr>
          <w:ilvl w:val="0"/>
          <w:numId w:val="5"/>
        </w:numPr>
        <w:jc w:val="both"/>
      </w:pPr>
      <w:r w:rsidRPr="00DE77EC">
        <w:t>Rodzic kandydata, w terminie 7 dni od dnia otrzymania uzasadnienia może wnieść   do dyrektora szkoły odwołanie od rozstrzygnięcia komisji rekrutacyjnej. Obowiązuje forma pisemna.</w:t>
      </w:r>
    </w:p>
    <w:p w:rsidR="009C2273" w:rsidRPr="00DE77EC" w:rsidRDefault="009C2273" w:rsidP="009C2273">
      <w:pPr>
        <w:numPr>
          <w:ilvl w:val="0"/>
          <w:numId w:val="5"/>
        </w:numPr>
        <w:jc w:val="both"/>
      </w:pPr>
      <w:r w:rsidRPr="00DE77EC">
        <w:t xml:space="preserve">Dyrektor szkoły rozpatruje odwołanie od rozstrzygnięcia komisji rekrutacyjnej </w:t>
      </w:r>
      <w:r w:rsidRPr="00DE77EC">
        <w:br/>
        <w:t>w terminie 7 dni od dnia otrzymania odwołania.</w:t>
      </w:r>
    </w:p>
    <w:p w:rsidR="009C2273" w:rsidRPr="00DE77EC" w:rsidRDefault="009C2273" w:rsidP="009C2273">
      <w:pPr>
        <w:numPr>
          <w:ilvl w:val="0"/>
          <w:numId w:val="5"/>
        </w:numPr>
        <w:jc w:val="both"/>
      </w:pPr>
      <w:r w:rsidRPr="00DE77EC">
        <w:t>Na rozstrzygnięcie dyrektora szkoły służy skarga do sądu administracyjnego.</w:t>
      </w:r>
    </w:p>
    <w:p w:rsidR="009C2273" w:rsidRPr="00DE77EC" w:rsidRDefault="009C2273" w:rsidP="009C2273">
      <w:r w:rsidRPr="00DE77EC">
        <w:t> </w:t>
      </w:r>
    </w:p>
    <w:p w:rsidR="009C2273" w:rsidRPr="00DE77EC" w:rsidRDefault="009C2273" w:rsidP="009C2273">
      <w:r w:rsidRPr="00DE77EC">
        <w:t>ZAŁĄCZNIKI:</w:t>
      </w:r>
    </w:p>
    <w:p w:rsidR="009C2273" w:rsidRPr="00DE77EC" w:rsidRDefault="009C2273" w:rsidP="009C2273">
      <w:pPr>
        <w:numPr>
          <w:ilvl w:val="0"/>
          <w:numId w:val="6"/>
        </w:numPr>
      </w:pPr>
      <w:r w:rsidRPr="00DE77EC">
        <w:t>Karta zgłoszenia dziecka do klasy pierwszej</w:t>
      </w:r>
    </w:p>
    <w:p w:rsidR="009C2273" w:rsidRPr="00DE77EC" w:rsidRDefault="009C2273" w:rsidP="009C2273">
      <w:pPr>
        <w:numPr>
          <w:ilvl w:val="0"/>
          <w:numId w:val="6"/>
        </w:numPr>
      </w:pPr>
      <w:r w:rsidRPr="00DE77EC">
        <w:t>Karta informacyjna</w:t>
      </w:r>
    </w:p>
    <w:p w:rsidR="009C2273" w:rsidRPr="00DE77EC" w:rsidRDefault="009C2273" w:rsidP="009C2273">
      <w:pPr>
        <w:numPr>
          <w:ilvl w:val="0"/>
          <w:numId w:val="6"/>
        </w:numPr>
      </w:pPr>
      <w:r w:rsidRPr="00DE77EC">
        <w:t>Oświadczenia</w:t>
      </w:r>
    </w:p>
    <w:p w:rsidR="009C2273" w:rsidRDefault="009C2273" w:rsidP="009C2273">
      <w:pPr>
        <w:numPr>
          <w:ilvl w:val="0"/>
          <w:numId w:val="6"/>
        </w:numPr>
      </w:pPr>
      <w:r>
        <w:t xml:space="preserve">Klauzula informacyjna </w:t>
      </w:r>
    </w:p>
    <w:p w:rsidR="009C2273" w:rsidRPr="00DE77EC" w:rsidRDefault="009C2273" w:rsidP="009C2273">
      <w:pPr>
        <w:numPr>
          <w:ilvl w:val="0"/>
          <w:numId w:val="6"/>
        </w:numPr>
      </w:pPr>
      <w:r>
        <w:t>I</w:t>
      </w:r>
      <w:r w:rsidRPr="00DE77EC">
        <w:t>nformacja dot. przetwarzania danych szczególnych kategorii tj. „wrażliwych”</w:t>
      </w:r>
    </w:p>
    <w:p w:rsidR="009C2273" w:rsidRPr="00DE77EC" w:rsidRDefault="009C2273" w:rsidP="009C2273">
      <w:pPr>
        <w:numPr>
          <w:ilvl w:val="0"/>
          <w:numId w:val="6"/>
        </w:numPr>
      </w:pPr>
      <w:r w:rsidRPr="00DE77EC">
        <w:t>Oświadczenie o miejscu zamieszkania</w:t>
      </w:r>
    </w:p>
    <w:p w:rsidR="009C2273" w:rsidRPr="00DE77EC" w:rsidRDefault="009C2273" w:rsidP="009C2273">
      <w:pPr>
        <w:numPr>
          <w:ilvl w:val="0"/>
          <w:numId w:val="6"/>
        </w:numPr>
      </w:pPr>
      <w:r w:rsidRPr="00DE77EC">
        <w:t>Potwierdzenie woli</w:t>
      </w:r>
    </w:p>
    <w:p w:rsidR="009C2273" w:rsidRPr="00DE77EC" w:rsidRDefault="009C2273" w:rsidP="009C2273">
      <w:pPr>
        <w:numPr>
          <w:ilvl w:val="0"/>
          <w:numId w:val="6"/>
        </w:numPr>
      </w:pPr>
      <w:r w:rsidRPr="00DE77EC">
        <w:t>Wniosek rekrutacyjny</w:t>
      </w:r>
    </w:p>
    <w:p w:rsidR="009C2273" w:rsidRDefault="009C2273" w:rsidP="009C2273">
      <w:pPr>
        <w:rPr>
          <w:i/>
          <w:iCs/>
        </w:rPr>
      </w:pPr>
    </w:p>
    <w:p w:rsidR="009C2273" w:rsidRDefault="009C2273" w:rsidP="009C2273">
      <w:pPr>
        <w:rPr>
          <w:i/>
          <w:iCs/>
        </w:rPr>
      </w:pPr>
    </w:p>
    <w:p w:rsidR="000438D7" w:rsidRDefault="000438D7"/>
    <w:sectPr w:rsidR="00043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85F1E"/>
    <w:multiLevelType w:val="multilevel"/>
    <w:tmpl w:val="981A9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27715D"/>
    <w:multiLevelType w:val="multilevel"/>
    <w:tmpl w:val="92DE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2171B6"/>
    <w:multiLevelType w:val="hybridMultilevel"/>
    <w:tmpl w:val="13DC318E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B8A7812"/>
    <w:multiLevelType w:val="multilevel"/>
    <w:tmpl w:val="4210C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A54C53"/>
    <w:multiLevelType w:val="multilevel"/>
    <w:tmpl w:val="C17EA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0A3F11"/>
    <w:multiLevelType w:val="multilevel"/>
    <w:tmpl w:val="5AB09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C364EA"/>
    <w:multiLevelType w:val="multilevel"/>
    <w:tmpl w:val="3E5A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73"/>
    <w:rsid w:val="000438D7"/>
    <w:rsid w:val="009C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DD1A"/>
  <w15:chartTrackingRefBased/>
  <w15:docId w15:val="{022C28B9-1481-41B4-A0FF-E4AB54B2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2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2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5536</Characters>
  <Application>Microsoft Office Word</Application>
  <DocSecurity>0</DocSecurity>
  <Lines>46</Lines>
  <Paragraphs>12</Paragraphs>
  <ScaleCrop>false</ScaleCrop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2022-01-31T10:41:00Z</dcterms:created>
  <dcterms:modified xsi:type="dcterms:W3CDTF">2022-01-31T10:41:00Z</dcterms:modified>
</cp:coreProperties>
</file>